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F2C" w:rsidRPr="00D04F2C" w:rsidRDefault="00D04F2C" w:rsidP="00D04F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04F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Информация о курсе ОРК и СЭ</w:t>
      </w:r>
    </w:p>
    <w:p w:rsidR="00697C30" w:rsidRPr="00E41135" w:rsidRDefault="00697C30" w:rsidP="00697C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Преподавание ОРКСЭ в государственных и муниципальных общеобразовательных учреждениях осуществляется в соответствии с нормами законодательства Российской Федерации: </w:t>
      </w:r>
      <w:hyperlink r:id="rId5" w:history="1">
        <w:r w:rsidRPr="00E4113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Конституцией Российской Федерации</w:t>
        </w:r>
      </w:hyperlink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r:id="rId6" w:history="1">
        <w:r w:rsidRPr="00E4113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Законами Российской Федерации "Об образовании"</w:t>
        </w:r>
      </w:hyperlink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r:id="rId7" w:history="1">
        <w:r w:rsidRPr="00E4113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"Об основных гарантиях прав ребенка в Российской Федерации"</w:t>
        </w:r>
      </w:hyperlink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; </w:t>
      </w:r>
      <w:hyperlink r:id="rId8" w:history="1">
        <w:r w:rsidRPr="00E4113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"О свободе совести и религиозных объединениях"</w:t>
        </w:r>
      </w:hyperlink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97C30" w:rsidRPr="00E41135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Знакомство в государственных и муниципальных общеобразовательных учреждениях с основами религиозных культур и светской этики соответствует принципам свободы совести и вероисповедания, учета разнообразия мировоззренческих подходов в содержании образования.</w:t>
      </w:r>
    </w:p>
    <w:p w:rsidR="00697C30" w:rsidRPr="00E41135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конституционными нормами о запрете установления государственной или обязательной идеологии или религии (</w:t>
      </w:r>
      <w:hyperlink r:id="rId9" w:history="1">
        <w:r w:rsidRPr="00E4113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статьи 13</w:t>
        </w:r>
      </w:hyperlink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r:id="rId10" w:history="1">
        <w:r w:rsidRPr="00E4113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14 Конституции Российской Федерации</w:t>
        </w:r>
      </w:hyperlink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изучение ОРКСЭ проводится по выбору родителей (законных представителей) несовершеннолетних обучающихся. </w:t>
      </w:r>
    </w:p>
    <w:p w:rsidR="00697C30" w:rsidRPr="00E41135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рамках преподавания ОРКСЭ не предусматривается обучение религии.</w:t>
      </w:r>
    </w:p>
    <w:p w:rsidR="00697C30" w:rsidRPr="00E41135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проект Федерального </w:t>
      </w:r>
      <w:hyperlink r:id="rId11" w:history="1">
        <w:r w:rsidRPr="00E4113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Закона "Об образовании в Российской Федерации"</w:t>
        </w:r>
      </w:hyperlink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включена статья 90 "Особенности </w:t>
      </w:r>
      <w:proofErr w:type="gramStart"/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изучения основ духовно-нравственной культуры народов Российской Федерации</w:t>
      </w:r>
      <w:proofErr w:type="gramEnd"/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Особенности получения теологического и религиозного образования".</w:t>
      </w:r>
    </w:p>
    <w:p w:rsidR="00697C30" w:rsidRPr="00E41135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Указанная статья направлена, в частности, на правовое регулирование образовательной деятельности по преподаванию религиозных культур и светской этики.</w:t>
      </w:r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hyperlink r:id="rId12" w:history="1">
        <w:r w:rsidRPr="00E4113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 xml:space="preserve">Распоряжением Правительства Российской Федерации от 28 января 2012 года N 84-р </w:t>
        </w:r>
      </w:hyperlink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зафиксирована позиция государства о реализации в общеобразовательных учреждениях указанного комплексного учебного курса.</w:t>
      </w:r>
    </w:p>
    <w:p w:rsidR="00697C30" w:rsidRPr="00E41135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11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условиям и результатам преподавания основ религиозных культур и светской этики определяются Федеральными государственными образовательными стандартами (ФГОС) и вводятся в 4 классах общеобразовательных учреждений.</w:t>
      </w:r>
    </w:p>
    <w:p w:rsidR="00697C30" w:rsidRPr="00E41135" w:rsidRDefault="00D772B1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697C30" w:rsidRPr="00E4113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Приказом </w:t>
        </w:r>
        <w:proofErr w:type="spellStart"/>
        <w:r w:rsidR="00697C30" w:rsidRPr="00E4113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Минобрнауки</w:t>
        </w:r>
        <w:proofErr w:type="spellEnd"/>
        <w:r w:rsidR="00697C30" w:rsidRPr="00E4113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России от 1 февраля 2012 года N 74</w:t>
        </w:r>
        <w:r w:rsidR="00697C30" w:rsidRPr="0097081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</w:t>
        </w:r>
      </w:hyperlink>
      <w:r w:rsidR="00697C30"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внесены изменения в федеральный базисный учебный план </w:t>
      </w:r>
      <w:r w:rsidR="00697C30" w:rsidRP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введения курса "Основы религиозных культур и светской этики" во всех общеобразовательных учреждениях - 34 учебных часа в год в 4классах. </w:t>
      </w:r>
    </w:p>
    <w:p w:rsidR="00697C30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ОРКСЭ является формирование у обучающегося мотивации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 Основными задачами ОРКСЭ являются: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7C30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обучающихся с основами православной, основами мировых религиозных культур и светской этики по выбору родителей (законных представителей); </w:t>
      </w:r>
    </w:p>
    <w:p w:rsidR="00697C30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представлений обучающихся о значении нравственных норм и ценностей в жизни личности, семьи, общества; </w:t>
      </w:r>
    </w:p>
    <w:p w:rsidR="00697C30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знаний, понятий и представлений о духовной культуре и морали, ранее полученных в начальной школе</w:t>
      </w:r>
      <w:r w:rsidR="00D04F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7C30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ценностно-смысловой сферы личности с учетом мировоззренческих и культурных особенностей и потребностей семьи; </w:t>
      </w:r>
    </w:p>
    <w:p w:rsidR="00697C30" w:rsidRPr="00970811" w:rsidRDefault="00697C30" w:rsidP="00697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способностей обучающихся к общению в </w:t>
      </w:r>
      <w:proofErr w:type="spellStart"/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полиэтничной</w:t>
      </w:r>
      <w:proofErr w:type="spellEnd"/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разно</w:t>
      </w:r>
      <w:r w:rsidR="00D77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мировоззренческой и многоконфессиональной среде на основе взаимного уважения и диалога.</w:t>
      </w:r>
    </w:p>
    <w:p w:rsidR="00697C30" w:rsidRDefault="00697C30" w:rsidP="00697C3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образовательном процессе с целью преподавания указанного комплексного учебного курса используются учебники и учебные пособия, включенные в Федеральный перечень учебников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7C30" w:rsidRPr="00E41135" w:rsidRDefault="00E41135" w:rsidP="00E41135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</w:t>
      </w:r>
      <w:r w:rsidRPr="00E41135">
        <w:rPr>
          <w:rFonts w:ascii="Times New Roman" w:hAnsi="Times New Roman" w:cs="Times New Roman"/>
          <w:sz w:val="24"/>
          <w:szCs w:val="24"/>
        </w:rPr>
        <w:t>Дать информацию родителям</w:t>
      </w:r>
      <w:r>
        <w:rPr>
          <w:rFonts w:ascii="Times New Roman" w:hAnsi="Times New Roman" w:cs="Times New Roman"/>
          <w:sz w:val="24"/>
          <w:szCs w:val="24"/>
        </w:rPr>
        <w:t xml:space="preserve"> о содержании учебников по модулям «Основы светской этики», «основы мировых религиозных культур», «Основы православия» </w:t>
      </w:r>
    </w:p>
    <w:sectPr w:rsidR="00697C30" w:rsidRPr="00E41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C30"/>
    <w:rsid w:val="00323E33"/>
    <w:rsid w:val="00697C30"/>
    <w:rsid w:val="00D04F2C"/>
    <w:rsid w:val="00D772B1"/>
    <w:rsid w:val="00E4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40821" TargetMode="External"/><Relationship Id="rId13" Type="http://schemas.openxmlformats.org/officeDocument/2006/relationships/hyperlink" Target="http://docs.cntd.ru/document/90232855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3538" TargetMode="External"/><Relationship Id="rId12" Type="http://schemas.openxmlformats.org/officeDocument/2006/relationships/hyperlink" Target="http://docs.cntd.ru/document/90232615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03751" TargetMode="External"/><Relationship Id="rId11" Type="http://schemas.openxmlformats.org/officeDocument/2006/relationships/hyperlink" Target="http://docs.cntd.ru/document/9003751" TargetMode="External"/><Relationship Id="rId5" Type="http://schemas.openxmlformats.org/officeDocument/2006/relationships/hyperlink" Target="http://docs.cntd.ru/document/900493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MetodKabinet</cp:lastModifiedBy>
  <cp:revision>3</cp:revision>
  <dcterms:created xsi:type="dcterms:W3CDTF">2020-03-04T09:02:00Z</dcterms:created>
  <dcterms:modified xsi:type="dcterms:W3CDTF">2026-09-29T05:36:00Z</dcterms:modified>
</cp:coreProperties>
</file>